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4D52B1" w:rsidP="004D52B1">
      <w:pPr>
        <w:spacing w:after="0"/>
        <w:ind w:firstLine="284"/>
        <w:jc w:val="center"/>
      </w:pPr>
      <w:r w:rsidRPr="004D52B1">
        <w:t xml:space="preserve"> </w:t>
      </w:r>
      <w:r>
        <w:t>Evaluation of Nursing</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175783" w:rsidRDefault="00175783" w:rsidP="004D52B1">
      <w:pPr>
        <w:tabs>
          <w:tab w:val="left" w:pos="3345"/>
        </w:tabs>
      </w:pPr>
      <w:r>
        <w:br w:type="page"/>
      </w:r>
    </w:p>
    <w:p w:rsidR="004D52B1" w:rsidRDefault="004D52B1" w:rsidP="004D52B1">
      <w:pPr>
        <w:spacing w:after="0"/>
        <w:ind w:firstLine="284"/>
        <w:jc w:val="center"/>
      </w:pPr>
      <w:r>
        <w:lastRenderedPageBreak/>
        <w:t>Evaluation of Nursing</w:t>
      </w:r>
    </w:p>
    <w:p w:rsidR="004D52B1" w:rsidRDefault="004D52B1" w:rsidP="004D52B1">
      <w:pPr>
        <w:spacing w:after="0"/>
        <w:ind w:firstLine="284"/>
      </w:pPr>
      <w:r>
        <w:t>1</w:t>
      </w:r>
    </w:p>
    <w:p w:rsidR="004D52B1" w:rsidRDefault="004D52B1" w:rsidP="004D52B1">
      <w:pPr>
        <w:spacing w:after="0"/>
        <w:ind w:firstLine="284"/>
      </w:pPr>
      <w:r>
        <w:t>I would use summative approaches to determine student's performance in the nursing course. The summative approaches to get used include instructor-created exams and final projects. As an instructor, I would set instructor-created exams to test student's understanding of nursing. The exams would cover the topics that have got taught in the semester. The teaching of nursing can get evaluated on students through setting exams on various topics covered. I would align the exams with the classroom objectives on nursing lessons. The use of instructor-created exams is significant because it would allow understanding of the nursing topics</w:t>
      </w:r>
      <w:r w:rsidRPr="00847C81">
        <w:rPr>
          <w:szCs w:val="24"/>
        </w:rPr>
        <w:t xml:space="preserve"> </w:t>
      </w:r>
      <w:r>
        <w:rPr>
          <w:szCs w:val="24"/>
        </w:rPr>
        <w:t>(</w:t>
      </w:r>
      <w:r w:rsidRPr="00847C81">
        <w:rPr>
          <w:szCs w:val="24"/>
        </w:rPr>
        <w:t>Bill</w:t>
      </w:r>
      <w:r>
        <w:rPr>
          <w:szCs w:val="24"/>
        </w:rPr>
        <w:t>ings &amp; Halstead, 2020)</w:t>
      </w:r>
      <w:r>
        <w:t xml:space="preserve">. Most students forget to memorize the teachings in the nursing profession. Also, I would use final projects to evaluate students' performance in the nursing teachings. The use of final projects would allow students to express their understanding of different topics in the nursing course. The final project ensures students compile the lessons learned in nursing from their perspective. I would determine the knowledge gathered by students in nursing through reviewing their final projects. Learning of the concepts in nursing would get evaluated through the final project. </w:t>
      </w:r>
    </w:p>
    <w:p w:rsidR="004D52B1" w:rsidRDefault="004D52B1" w:rsidP="004D52B1">
      <w:pPr>
        <w:spacing w:after="0"/>
        <w:ind w:firstLine="284"/>
      </w:pPr>
      <w:r>
        <w:t>2</w:t>
      </w:r>
    </w:p>
    <w:p w:rsidR="004D52B1" w:rsidRDefault="004D52B1" w:rsidP="004D52B1">
      <w:pPr>
        <w:spacing w:after="0"/>
        <w:ind w:firstLine="284"/>
      </w:pPr>
      <w:r>
        <w:t>The time frame and timing of the evaluation process</w:t>
      </w:r>
      <w:r w:rsidR="009B14D4">
        <w:t xml:space="preserve"> would occur within six days. Learning would occur for three days </w:t>
      </w:r>
      <w:r>
        <w:t>where different topics in nursing wo</w:t>
      </w:r>
      <w:bookmarkStart w:id="0" w:name="_GoBack"/>
      <w:bookmarkEnd w:id="0"/>
      <w:r>
        <w:t>uld get learned. The nursing course cont</w:t>
      </w:r>
      <w:r w:rsidR="009B14D4">
        <w:t>ains various</w:t>
      </w:r>
      <w:r>
        <w:t xml:space="preserve"> informati</w:t>
      </w:r>
      <w:r w:rsidR="006E545F">
        <w:t>on that needs to get learned by the four</w:t>
      </w:r>
      <w:r>
        <w:t xml:space="preserve"> stude</w:t>
      </w:r>
      <w:r w:rsidR="006E545F">
        <w:t>nts</w:t>
      </w:r>
      <w:r w:rsidR="00D54B02">
        <w:t>. The time frame of six days</w:t>
      </w:r>
      <w:r>
        <w:t xml:space="preserve"> would allow students to learn and make research on the projects in n</w:t>
      </w:r>
      <w:r w:rsidR="00D54B02">
        <w:t>ursing. For the first three days</w:t>
      </w:r>
      <w:r>
        <w:t>, I would teach students on the nursing course to improve their knowledge and skills. Sub topics would allow students to prepare their final projects tha</w:t>
      </w:r>
      <w:r w:rsidR="00D54B02">
        <w:t xml:space="preserve">t would get presented. </w:t>
      </w:r>
      <w:r w:rsidR="00D54B02">
        <w:lastRenderedPageBreak/>
        <w:t>Six day</w:t>
      </w:r>
      <w:r>
        <w:t>s is a time frame that allows every student to conc</w:t>
      </w:r>
      <w:r w:rsidR="00D54B02">
        <w:t>entrate in their nursing project</w:t>
      </w:r>
      <w:r>
        <w:t xml:space="preserve">. The final project's presentation would get </w:t>
      </w:r>
      <w:r w:rsidR="00D54B02">
        <w:t>performed for three days</w:t>
      </w:r>
      <w:r>
        <w:t xml:space="preserve">. The evaluation process would then get done </w:t>
      </w:r>
      <w:r w:rsidR="00D54B02">
        <w:t>after the end of the six days</w:t>
      </w:r>
      <w:r>
        <w:t>. Students shall have gathered their final research on the nursing course a</w:t>
      </w:r>
      <w:r w:rsidR="00D54B02">
        <w:t>fter the period of learning</w:t>
      </w:r>
      <w:r>
        <w:t>. The time frame o</w:t>
      </w:r>
      <w:r w:rsidR="00D54B02">
        <w:t>f six days</w:t>
      </w:r>
      <w:r>
        <w:t xml:space="preserve"> is suitable for teaching and project analysis for students'. </w:t>
      </w:r>
    </w:p>
    <w:p w:rsidR="004D52B1" w:rsidRDefault="004D52B1" w:rsidP="004D52B1">
      <w:pPr>
        <w:spacing w:after="0"/>
        <w:ind w:firstLine="284"/>
      </w:pPr>
      <w:r>
        <w:t>3</w:t>
      </w:r>
    </w:p>
    <w:p w:rsidR="004D52B1" w:rsidRDefault="004D52B1" w:rsidP="004D52B1">
      <w:pPr>
        <w:spacing w:after="0"/>
        <w:ind w:firstLine="284"/>
      </w:pPr>
      <w:r>
        <w:t xml:space="preserve">The weight of the evaluative processes needs to conform to the clinical grades of students. The processes include process, impact, outcome, and summative evaluation for learning. The learning process by students' should get performed within a specific time frame. The process of learning must get used to evaluating the strengths and weaknesses amongst the nursing students </w:t>
      </w:r>
      <w:r>
        <w:rPr>
          <w:szCs w:val="24"/>
        </w:rPr>
        <w:t>(</w:t>
      </w:r>
      <w:r w:rsidRPr="00847C81">
        <w:rPr>
          <w:szCs w:val="24"/>
        </w:rPr>
        <w:t>Bill</w:t>
      </w:r>
      <w:r>
        <w:rPr>
          <w:szCs w:val="24"/>
        </w:rPr>
        <w:t>ings &amp; Halstead, 2020)</w:t>
      </w:r>
      <w:r>
        <w:t>. Besides, the impact of learning that students have achieved in nursing is vital. The impact of learning would determine the grades that would get achieved in the course. The impact of studies needs to encourage students to take part in serious learning of the nursing course. The outcomes of students would get developed through positive attitude towards learning to nurse. The outcome of learning needs to improve the understanding of concepts in nursing. It would determine the grades that get achieved by students in their course. Acceptance of the learning situations for nursing would ensure students improve their learning lessons. Summative evaluation would get conducted through tests and final projects. The use of tests and final projects would help determine the knowledge of students concerning nursing lessons.</w:t>
      </w:r>
    </w:p>
    <w:p w:rsidR="004D52B1" w:rsidRDefault="004D52B1" w:rsidP="004D52B1">
      <w:pPr>
        <w:spacing w:after="0"/>
        <w:ind w:firstLine="284"/>
      </w:pPr>
    </w:p>
    <w:p w:rsidR="004D52B1" w:rsidRDefault="004D52B1" w:rsidP="004D52B1">
      <w:pPr>
        <w:spacing w:after="0"/>
        <w:ind w:firstLine="284"/>
      </w:pPr>
    </w:p>
    <w:p w:rsidR="004D52B1" w:rsidRDefault="004D52B1" w:rsidP="004D52B1">
      <w:pPr>
        <w:spacing w:after="0"/>
      </w:pPr>
    </w:p>
    <w:p w:rsidR="004D52B1" w:rsidRDefault="004D52B1" w:rsidP="004D52B1">
      <w:pPr>
        <w:spacing w:after="0"/>
        <w:ind w:firstLine="284"/>
        <w:jc w:val="center"/>
      </w:pPr>
      <w:r>
        <w:lastRenderedPageBreak/>
        <w:t>References</w:t>
      </w:r>
    </w:p>
    <w:p w:rsidR="004D52B1" w:rsidRPr="00847C81" w:rsidRDefault="004D52B1" w:rsidP="004D52B1">
      <w:pPr>
        <w:autoSpaceDE w:val="0"/>
        <w:autoSpaceDN w:val="0"/>
        <w:adjustRightInd w:val="0"/>
        <w:spacing w:after="0"/>
        <w:ind w:left="284" w:hanging="284"/>
        <w:rPr>
          <w:szCs w:val="24"/>
        </w:rPr>
      </w:pPr>
      <w:r w:rsidRPr="00847C81">
        <w:rPr>
          <w:szCs w:val="24"/>
        </w:rPr>
        <w:t>Billings, D., &amp; Halstead, J. (2020). Teaching in</w:t>
      </w:r>
      <w:r>
        <w:rPr>
          <w:szCs w:val="24"/>
        </w:rPr>
        <w:t xml:space="preserve"> </w:t>
      </w:r>
      <w:r w:rsidRPr="00847C81">
        <w:rPr>
          <w:szCs w:val="24"/>
        </w:rPr>
        <w:t>nursing: A guide for faculty (6th ed.). Saint Louis: Elsevier</w:t>
      </w:r>
      <w:r>
        <w:rPr>
          <w:sz w:val="22"/>
        </w:rPr>
        <w:t>.</w:t>
      </w:r>
    </w:p>
    <w:p w:rsidR="004D52B1" w:rsidRDefault="004D52B1" w:rsidP="004D52B1">
      <w:pPr>
        <w:rPr>
          <w:sz w:val="22"/>
        </w:rPr>
      </w:pPr>
    </w:p>
    <w:p w:rsidR="004D52B1" w:rsidRPr="008C2D22" w:rsidRDefault="004D52B1" w:rsidP="004D52B1">
      <w:pPr>
        <w:spacing w:after="0"/>
        <w:ind w:firstLine="284"/>
      </w:pPr>
    </w:p>
    <w:p w:rsidR="001E78AD" w:rsidRPr="00D77F2F" w:rsidRDefault="001E78AD" w:rsidP="001E78AD">
      <w:pPr>
        <w:spacing w:after="0"/>
        <w:ind w:left="720" w:hangingChars="300" w:hanging="720"/>
        <w:rPr>
          <w:szCs w:val="24"/>
        </w:rPr>
      </w:pPr>
    </w:p>
    <w:sectPr w:rsidR="001E78AD" w:rsidRPr="00D77F2F"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15F" w:rsidRDefault="0084615F" w:rsidP="00790ECD">
      <w:pPr>
        <w:spacing w:after="0" w:line="240" w:lineRule="auto"/>
      </w:pPr>
      <w:r>
        <w:separator/>
      </w:r>
    </w:p>
  </w:endnote>
  <w:endnote w:type="continuationSeparator" w:id="0">
    <w:p w:rsidR="0084615F" w:rsidRDefault="0084615F"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15F" w:rsidRDefault="0084615F" w:rsidP="00790ECD">
      <w:pPr>
        <w:spacing w:after="0" w:line="240" w:lineRule="auto"/>
      </w:pPr>
      <w:r>
        <w:separator/>
      </w:r>
    </w:p>
  </w:footnote>
  <w:footnote w:type="continuationSeparator" w:id="0">
    <w:p w:rsidR="0084615F" w:rsidRDefault="0084615F"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4D52B1">
        <w:pPr>
          <w:pStyle w:val="Header"/>
          <w:jc w:val="right"/>
        </w:pPr>
        <w:r>
          <w:t xml:space="preserve">EVALUATION OF NURSING                                                                             </w:t>
        </w:r>
        <w:r w:rsidR="003A2F85">
          <w:tab/>
        </w:r>
        <w:r w:rsidR="003A2F85">
          <w:tab/>
        </w:r>
        <w:r w:rsidR="00052DA2">
          <w:fldChar w:fldCharType="begin"/>
        </w:r>
        <w:r w:rsidR="00052DA2">
          <w:instrText xml:space="preserve"> PAGE   \* MERGEFORMAT </w:instrText>
        </w:r>
        <w:r w:rsidR="00052DA2">
          <w:fldChar w:fldCharType="separate"/>
        </w:r>
        <w:r w:rsidR="00D54B02">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4D52B1">
      <w:t>g Head: EVALUATION OF NURSING</w:t>
    </w:r>
    <w:r w:rsidR="00D5124F">
      <w:t xml:space="preserve">                                                           </w:t>
    </w:r>
    <w:r w:rsidR="004D52B1">
      <w:t xml:space="preserve">                  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D52B1"/>
    <w:rsid w:val="004E53B8"/>
    <w:rsid w:val="00506140"/>
    <w:rsid w:val="00530D21"/>
    <w:rsid w:val="00571E8E"/>
    <w:rsid w:val="005855C2"/>
    <w:rsid w:val="005E1C46"/>
    <w:rsid w:val="005E3954"/>
    <w:rsid w:val="00603DD4"/>
    <w:rsid w:val="00644DC6"/>
    <w:rsid w:val="00646AEA"/>
    <w:rsid w:val="00655C99"/>
    <w:rsid w:val="00667FB0"/>
    <w:rsid w:val="006B1076"/>
    <w:rsid w:val="006D2A92"/>
    <w:rsid w:val="006E545F"/>
    <w:rsid w:val="00717D92"/>
    <w:rsid w:val="00732876"/>
    <w:rsid w:val="00763A5F"/>
    <w:rsid w:val="00790ECD"/>
    <w:rsid w:val="007B395F"/>
    <w:rsid w:val="007D0D3E"/>
    <w:rsid w:val="007D63B1"/>
    <w:rsid w:val="00821224"/>
    <w:rsid w:val="00825A3D"/>
    <w:rsid w:val="0084615F"/>
    <w:rsid w:val="008848E4"/>
    <w:rsid w:val="008B30B4"/>
    <w:rsid w:val="008B38A0"/>
    <w:rsid w:val="008E3E48"/>
    <w:rsid w:val="008F3A56"/>
    <w:rsid w:val="00903890"/>
    <w:rsid w:val="00930BFD"/>
    <w:rsid w:val="00935496"/>
    <w:rsid w:val="00973CC6"/>
    <w:rsid w:val="009B14D4"/>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54B02"/>
    <w:rsid w:val="00D60C43"/>
    <w:rsid w:val="00D77F2F"/>
    <w:rsid w:val="00D86418"/>
    <w:rsid w:val="00DC7D4B"/>
    <w:rsid w:val="00DE68B3"/>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6CC14-D4C7-4751-AACA-19B7B87D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4</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65</cp:revision>
  <dcterms:created xsi:type="dcterms:W3CDTF">2005-06-28T21:07:00Z</dcterms:created>
  <dcterms:modified xsi:type="dcterms:W3CDTF">2021-07-26T16:13:00Z</dcterms:modified>
</cp:coreProperties>
</file>